
<file path=[Content_Types].xml><?xml version="1.0" encoding="utf-8"?>
<Types xmlns="http://schemas.openxmlformats.org/package/2006/content-types">
  <Default Extension="jpeg" ContentType="image/jpe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15="http://schemas.microsoft.com/office/word/2012/wordml" xmlns:wpi="http://schemas.microsoft.com/office/word/2010/wordprocessingInk" xmlns:w16cid="http://schemas.microsoft.com/office/word/2016/wordml/cid" xmlns:am3d="http://schemas.microsoft.com/office/drawing/2017/model3d" xmlns:w16se="http://schemas.microsoft.com/office/word/2015/wordml/symex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mc:Ignorable="w14 wp14 w15">
  <w:body>
    <w:p>
      <w:pPr>
        <w:jc w:val="center"/>
        <w:spacing w:lineRule="auto" w:line="259"/>
        <w:rPr>
          <w:b w:val="1"/>
          <w:color w:val="FF0000"/>
          <w:sz w:val="144"/>
          <w:szCs w:val="144"/>
          <w:rFonts w:ascii="富士ポップ" w:eastAsia="富士ポップ" w:hAnsi="富士ポップ" w:cs="富士ポップ"/>
          <w:lang w:eastAsia="ja-JP"/>
        </w:rPr>
      </w:pPr>
      <w:r>
        <w:rPr>
          <w:b w:val="1"/>
          <w:color w:val="FF0000"/>
          <w:sz w:val="144"/>
          <w:szCs w:val="144"/>
          <w:rFonts w:ascii="富士ポップ" w:eastAsia="富士ポップ" w:hAnsi="富士ポップ" w:cs="富士ポップ"/>
          <w:lang w:eastAsia="ja-JP"/>
        </w:rPr>
        <w:t>”</w:t>
      </w:r>
      <w:r>
        <w:rPr>
          <w:b w:val="1"/>
          <w:color w:val="009900"/>
          <w:sz w:val="144"/>
          <w:szCs w:val="144"/>
          <w:rFonts w:ascii="富士ポップ" w:eastAsia="富士ポップ" w:hAnsi="富士ポップ" w:cs="富士ポップ"/>
          <w:lang w:eastAsia="ja-JP"/>
        </w:rPr>
        <w:t>お知らせ</w:t>
      </w:r>
      <w:r>
        <w:rPr>
          <w:b w:val="1"/>
          <w:color w:val="FF0000"/>
          <w:sz w:val="144"/>
          <w:szCs w:val="144"/>
          <w:rFonts w:ascii="富士ポップ" w:eastAsia="富士ポップ" w:hAnsi="富士ポップ" w:cs="富士ポップ"/>
          <w:lang w:eastAsia="ja-JP"/>
        </w:rPr>
        <w:t>”</w:t>
      </w:r>
    </w:p>
    <w:p>
      <w:pPr>
        <w:spacing w:lineRule="auto" w:line="259"/>
        <w:rPr>
          <w:b w:val="1"/>
          <w:color w:val="auto"/>
          <w:sz w:val="24"/>
          <w:szCs w:val="24"/>
          <w:rFonts w:ascii="Meiryo" w:eastAsia="Meiryo" w:hAnsi="Meiryo" w:cs="Meiryo"/>
          <w:lang w:eastAsia="ja-JP"/>
        </w:rPr>
      </w:pPr>
      <w:r>
        <w:rPr>
          <w:b w:val="1"/>
          <w:color w:val="auto"/>
          <w:sz w:val="24"/>
          <w:szCs w:val="24"/>
          <w:rFonts w:ascii="Meiryo" w:eastAsia="Meiryo" w:hAnsi="Meiryo" w:cs="Meiryo"/>
          <w:lang w:eastAsia="ja-JP"/>
        </w:rPr>
        <w:t>５月１５日（土曜日）の、めんこいテレビ「ハッピーサタデー」内の「いわてつ」</w:t>
      </w:r>
      <w:r>
        <w:rPr>
          <w:b w:val="1"/>
          <w:color w:val="auto"/>
          <w:sz w:val="24"/>
          <w:szCs w:val="24"/>
          <w:rFonts w:ascii="Meiryo" w:eastAsia="Meiryo" w:hAnsi="Meiryo" w:cs="Meiryo"/>
          <w:lang w:eastAsia="ja-JP"/>
        </w:rPr>
        <w:t>で、きのこの駅が紹介されます。</w:t>
      </w:r>
    </w:p>
    <w:p>
      <w:pPr>
        <w:spacing w:lineRule="auto" w:line="259"/>
        <w:rPr>
          <w:b w:val="1"/>
          <w:color w:val="auto"/>
          <w:sz w:val="24"/>
          <w:szCs w:val="24"/>
          <w:rFonts w:ascii="Meiryo" w:eastAsia="Meiryo" w:hAnsi="Meiryo" w:cs="Meiryo"/>
          <w:lang w:eastAsia="ja-JP"/>
        </w:rPr>
      </w:pPr>
      <w:r>
        <w:rPr>
          <w:b w:val="1"/>
          <w:color w:val="auto"/>
          <w:sz w:val="24"/>
          <w:szCs w:val="24"/>
          <w:rFonts w:ascii="Meiryo" w:eastAsia="Meiryo" w:hAnsi="Meiryo" w:cs="Meiryo"/>
          <w:lang w:eastAsia="ja-JP"/>
        </w:rPr>
        <w:t>今回は「濃厚きのこだしラーメン」の取材という事で、</w:t>
      </w:r>
      <w:r>
        <w:rPr>
          <w:b w:val="1"/>
          <w:color w:val="FF0000"/>
          <w:sz w:val="24"/>
          <w:szCs w:val="24"/>
          <w:rFonts w:ascii="Meiryo" w:eastAsia="Meiryo" w:hAnsi="Meiryo" w:cs="Meiryo"/>
          <w:lang w:eastAsia="ja-JP"/>
        </w:rPr>
        <w:t>１５日・１６日の２日間限</w:t>
      </w:r>
      <w:r>
        <w:rPr>
          <w:b w:val="1"/>
          <w:color w:val="FF0000"/>
          <w:sz w:val="24"/>
          <w:szCs w:val="24"/>
          <w:rFonts w:ascii="Meiryo" w:eastAsia="Meiryo" w:hAnsi="Meiryo" w:cs="Meiryo"/>
          <w:lang w:eastAsia="ja-JP"/>
        </w:rPr>
        <w:t>定</w:t>
      </w:r>
      <w:r>
        <w:rPr>
          <w:b w:val="1"/>
          <w:color w:val="auto"/>
          <w:sz w:val="24"/>
          <w:szCs w:val="24"/>
          <w:rFonts w:ascii="Meiryo" w:eastAsia="Meiryo" w:hAnsi="Meiryo" w:cs="Meiryo"/>
          <w:lang w:eastAsia="ja-JP"/>
        </w:rPr>
        <w:t>で「濃厚きのこだしラーメン」を注文していただいたお客様には</w:t>
      </w:r>
    </w:p>
    <w:p>
      <w:pPr>
        <w:spacing w:lineRule="auto" w:line="259"/>
        <w:rPr>
          <w:b w:val="1"/>
          <w:color w:val="auto"/>
          <w:sz w:val="24"/>
          <w:szCs w:val="24"/>
          <w:rFonts w:ascii="Meiryo" w:eastAsia="Meiryo" w:hAnsi="Meiryo" w:cs="Meiryo"/>
          <w:lang w:eastAsia="ja-JP"/>
        </w:rPr>
      </w:pPr>
      <w:r>
        <w:rPr>
          <w:b w:val="1"/>
          <w:color w:val="auto"/>
          <w:sz w:val="24"/>
          <w:szCs w:val="24"/>
          <w:rFonts w:ascii="Meiryo" w:eastAsia="Meiryo" w:hAnsi="Meiryo" w:cs="Meiryo"/>
          <w:lang w:eastAsia="ja-JP"/>
        </w:rPr>
        <w:t>１杯：通常８００円を</w:t>
      </w:r>
      <w:r>
        <w:rPr>
          <w:b w:val="0"/>
          <w:color w:val="FF0000"/>
          <w:sz w:val="44"/>
          <w:szCs w:val="44"/>
          <w:rFonts w:ascii="ふみゴシック" w:eastAsia="ふみゴシック" w:hAnsi="ふみゴシック" w:cs="ふみゴシック"/>
          <w:lang w:eastAsia="ja-JP"/>
        </w:rPr>
        <w:t>５００円</w:t>
      </w:r>
      <w:r>
        <w:rPr>
          <w:b w:val="1"/>
          <w:color w:val="auto"/>
          <w:sz w:val="24"/>
          <w:szCs w:val="24"/>
          <w:rFonts w:ascii="Meiryo" w:eastAsia="Meiryo" w:hAnsi="Meiryo" w:cs="Meiryo"/>
          <w:lang w:eastAsia="ja-JP"/>
        </w:rPr>
        <w:t>にしちゃいます！</w:t>
      </w:r>
    </w:p>
    <w:p>
      <w:pPr>
        <w:spacing w:lineRule="auto" w:line="259"/>
        <w:rPr>
          <w:color w:val="auto"/>
          <w:sz w:val="20"/>
          <w:szCs w:val="20"/>
          <w:rFonts w:ascii="Meiryo" w:eastAsia="Meiryo" w:hAnsi="Meiryo" w:cs="Meiryo"/>
          <w:lang w:eastAsia="ja-JP"/>
        </w:rPr>
      </w:pPr>
      <w:r>
        <w:rPr>
          <w:sz w:val="20"/>
        </w:rPr>
        <w:drawing>
          <wp:inline distT="0" distB="0" distL="0" distR="0">
            <wp:extent cx="5083175" cy="4500880"/>
            <wp:effectExtent l="0" t="0" r="0" b="0"/>
            <wp:docPr id="1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/Users/長根商店/AppData/Roaming/PolarisOffice/ETemp/4304_3550368/fImage2191501104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450151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spacing w:lineRule="auto" w:line="259"/>
        <w:rPr>
          <w:color w:val="auto"/>
          <w:sz w:val="20"/>
          <w:szCs w:val="20"/>
          <w:rFonts w:ascii="Meiryo" w:eastAsia="Meiryo" w:hAnsi="Meiryo" w:cs="Meiryo"/>
        </w:rPr>
      </w:pPr>
      <w:r>
        <w:rPr>
          <w:b w:val="1"/>
          <w:color w:val="auto"/>
          <w:sz w:val="40"/>
          <w:szCs w:val="40"/>
          <w:rFonts w:ascii="富士ポップ" w:eastAsia="富士ポップ" w:hAnsi="富士ポップ" w:cs="富士ポップ"/>
          <w:lang w:eastAsia="ja-JP"/>
        </w:rPr>
        <w:t>この機会をお見逃し無く！！</w:t>
      </w:r>
    </w:p>
    <w:sectPr>
      <w15:footnoteColumns w:val="1"/>
      <w:footnotePr>
        <w:numFmt w:val="decimal"/>
        <w:numRestart w:val="continuous"/>
        <w:numStart w:val="1"/>
        <w:pos w:val="pageBottom"/>
      </w:footnotePr>
      <w:endnotePr>
        <w:numFmt w:val="lowerRoman"/>
        <w:numRestart w:val="continuous"/>
        <w:numStart w:val="1"/>
        <w:pos w:val="docEnd"/>
      </w:endnotePr>
      <w:pgSz w:w="11906" w:h="16838"/>
      <w:pgMar w:top="1701" w:left="1440" w:bottom="1440" w:right="1440" w:header="708" w:footer="708" w:gutter="0"/>
      <w:pgNumType w:fmt="decimal"/>
      <w:docGrid w:type="default" w:linePitch="360" w:char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800"/>
  <w:displayHorizontalDrawingGridEvery w:val="0"/>
  <w:displayVerticalDrawingGridEvery w:val="2"/>
  <w:noPunctuationKerning/>
  <w:characterSpacingControl w:val="doNotCompress"/>
  <w:bordersDoNotSurroundHeader/>
  <w:bordersDoNotSurroundFooter/>
  <w:compat>
    <w:balanceSingleByteDoubleByteWidth/>
    <w:useFELayout/>
    <w:compatSetting w:name="compatibilityMode" w:uri="http://schemas.microsoft.com/office/word" w:val="15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jc w:val="both"/>
        <w:spacing w:after="160"/>
        <w:rPr/>
      </w:pPr>
    </w:pPrDefault>
    <w:rPrDefault>
      <w:rPr>
        <w:color w:val="auto"/>
        <w:sz w:val="20"/>
        <w:szCs w:val="20"/>
      </w:rPr>
    </w:rPrDefault>
  </w:docDefaults>
  <w:style w:default="1" w:styleId="PO1" w:type="paragraph">
    <w:name w:val="Normal"/>
    <w:next w:val="PO1"/>
    <w:qFormat/>
    <w:pPr>
      <w:jc w:val="both"/>
      <w:spacing w:lineRule="auto" w:line="259"/>
      <w:rPr/>
      <w:autoSpaceDE w:val="0"/>
      <w:autoSpaceDN w:val="0"/>
    </w:pPr>
    <w:rPr>
      <w:color w:val="auto"/>
      <w:sz w:val="20"/>
      <w:szCs w:val="20"/>
      <w:rFonts w:ascii="Meiryo" w:eastAsia="Meiryo" w:hAnsi="Meiryo" w:cs="Meiryo"/>
    </w:rPr>
  </w:style>
  <w:style w:default="1" w:styleId="PO2" w:type="character">
    <w:name w:val="Default Paragraph Font"/>
    <w:next w:val="PO1"/>
    <w:qFormat/>
    <w:semiHidden/>
    <w:unhideWhenUsed/>
    <w:rPr>
      <w:color w:val="auto"/>
      <w:sz w:val="20"/>
      <w:szCs w:val="20"/>
    </w:rPr>
  </w:style>
  <w:style w:default="1" w:styleId="PO3" w:type="table">
    <w:name w:val="Normal Table"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next w:val="PO1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settings" Target="settings.xml"></Relationship><Relationship Id="rId2" Type="http://schemas.openxmlformats.org/officeDocument/2006/relationships/styles" Target="styles.xml"></Relationship><Relationship Id="rId3" Type="http://schemas.openxmlformats.org/officeDocument/2006/relationships/webSettings" Target="webSettings.xml"></Relationship><Relationship Id="rId4" Type="http://schemas.openxmlformats.org/officeDocument/2006/relationships/fontTable" Target="fontTable.xml"></Relationship><Relationship Id="rId5" Type="http://schemas.openxmlformats.org/officeDocument/2006/relationships/image" Target="media/fImage21915011041.jpeg"></Relationship><Relationship Id="rId6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Polaris Office Word</Application>
  <AppVersion>12.000</AppVersion>
  <Characters>0</Characters>
  <CharactersWithSpaces>0</CharactersWithSpaces>
  <DocSecurity>0</DocSecurity>
  <HyperlinksChanged>false</HyperlinksChanged>
  <Lines>0</Lines>
  <LinksUpToDate>false</LinksUpToDate>
  <Pages>1</Pages>
  <Paragraphs>0</Paragraphs>
  <Words>5</Words>
  <TotalTime>0</TotalTime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長根商店</dc:creator>
  <cp:lastModifiedBy>長根商店</cp:lastModifiedBy>
  <cp:version>9.103.82.44099</cp:version>
</cp:coreProperties>
</file>